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2" w:rsidRDefault="00761742" w:rsidP="00761742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7450" cy="1504950"/>
            <wp:effectExtent l="0" t="0" r="0" b="0"/>
            <wp:docPr id="4" name="Рисунок 4" descr="C:\Users\user\Desktop\Шаманова Ю.А\2 Сайт архив\сайт декабрь 2019\Круглова\фотки на сайт 19-20\P104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аманова Ю.А\2 Сайт архив\сайт декабрь 2019\Круглова\фотки на сайт 19-20\P1040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43" cy="1509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F0DFFD" wp14:editId="27CD9D77">
            <wp:extent cx="2133022" cy="1600200"/>
            <wp:effectExtent l="0" t="0" r="635" b="0"/>
            <wp:docPr id="1" name="Рисунок 1" descr="C:\Users\user\Desktop\Шаманова Ю.А\2 Сайт архив\сайт декабрь 2019\Круглова\фотки на сайт 19-20\P104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манова Ю.А\2 Сайт архив\сайт декабрь 2019\Круглова\фотки на сайт 19-20\P1040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22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</w:t>
      </w:r>
      <w:r w:rsidRPr="007617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3E71" w:rsidRPr="00803E71" w:rsidRDefault="00803E71" w:rsidP="00803E71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E71">
        <w:rPr>
          <w:rFonts w:ascii="Times New Roman" w:eastAsia="Calibri" w:hAnsi="Times New Roman" w:cs="Times New Roman"/>
          <w:b/>
          <w:sz w:val="28"/>
          <w:szCs w:val="28"/>
        </w:rPr>
        <w:t>Упражнения на развитие равновесия и укрепление вестибулярного аппарата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 xml:space="preserve"> Здесь будут очень полезны такие упражнения как: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стойка на одной ноге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прыжки и подскоки с поворотами туловища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катание на качелях, каруселях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-упражнения на возвышенной и уменьшенной площади опоры (ходьба     по узенькой дорожке, змейкой, по невысокой скамейке),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 xml:space="preserve"> в дальнейшем, как усложнение - с мешочком на голове.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 xml:space="preserve">- использовать балансировочные платформы, полусферы и </w:t>
      </w:r>
      <w:proofErr w:type="spellStart"/>
      <w:r w:rsidRPr="00803E71">
        <w:rPr>
          <w:rFonts w:ascii="Times New Roman" w:eastAsia="Calibri" w:hAnsi="Times New Roman" w:cs="Times New Roman"/>
          <w:sz w:val="28"/>
          <w:szCs w:val="28"/>
        </w:rPr>
        <w:t>фитболы</w:t>
      </w:r>
      <w:proofErr w:type="spellEnd"/>
      <w:r w:rsidRPr="00803E71">
        <w:rPr>
          <w:rFonts w:ascii="Times New Roman" w:eastAsia="Calibri" w:hAnsi="Times New Roman" w:cs="Times New Roman"/>
          <w:sz w:val="28"/>
          <w:szCs w:val="28"/>
        </w:rPr>
        <w:t xml:space="preserve"> для тренировки баланса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ходьба по кругу, в одну и другую сторону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ходьба по дорожке с закрытыми глазами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танцы с ребенком под мелодичную музыку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использовать фигурную ходьбу и повороты (в дальнейшем, как усложнение - с мешочком на голове)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очень полезны игры с мячом (прокатывание, броски и ловля, подбрасывание мяча вверх, забрасывание в кольцо и т. д.) Нужны мячи разного размера. Также полезно бегать и отбивать мяч ногами.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использовать ходьбу по неровной поверхности со сменой направления и препятствиями для тренировки вестибулярного аппарата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обходить расставленные предметы</w:t>
      </w:r>
    </w:p>
    <w:p w:rsidR="00803E71" w:rsidRPr="00803E71" w:rsidRDefault="00803E71" w:rsidP="00803E71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- езда на велосипеде, самокате</w:t>
      </w:r>
    </w:p>
    <w:p w:rsidR="00D871BD" w:rsidRPr="00761742" w:rsidRDefault="00803E71" w:rsidP="00761742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3E71">
        <w:rPr>
          <w:rFonts w:ascii="Times New Roman" w:eastAsia="Calibri" w:hAnsi="Times New Roman" w:cs="Times New Roman"/>
          <w:sz w:val="28"/>
          <w:szCs w:val="28"/>
        </w:rPr>
        <w:t>Эти упражнения очень важны, так как они способствуют развитию чувства позы тела, делают его сильным, ловким, развивают статическую выносливость мышц спины и воспитывают сознательное отношение к своей осанке. При выполнении таких упражнений необходим контроль и помощь со стороны взрослых.</w:t>
      </w:r>
      <w:bookmarkStart w:id="0" w:name="_GoBack"/>
      <w:bookmarkEnd w:id="0"/>
    </w:p>
    <w:sectPr w:rsidR="00D871BD" w:rsidRPr="00761742" w:rsidSect="00761742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1C"/>
    <w:rsid w:val="00761742"/>
    <w:rsid w:val="00803E71"/>
    <w:rsid w:val="00D871BD"/>
    <w:rsid w:val="00E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2020-01-14T13:29:00Z</dcterms:created>
  <dcterms:modified xsi:type="dcterms:W3CDTF">2020-01-21T14:37:00Z</dcterms:modified>
</cp:coreProperties>
</file>