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3B12F" w14:textId="77777777" w:rsidR="001052DA" w:rsidRPr="0010554F" w:rsidRDefault="001052DA" w:rsidP="001052DA">
      <w:pPr>
        <w:pStyle w:val="a4"/>
        <w:spacing w:before="0" w:beforeAutospacing="0" w:after="150" w:afterAutospacing="0"/>
        <w:ind w:left="608"/>
        <w:jc w:val="center"/>
        <w:rPr>
          <w:rStyle w:val="a5"/>
          <w:b w:val="0"/>
          <w:color w:val="C00000"/>
          <w:sz w:val="28"/>
          <w:szCs w:val="28"/>
          <w:u w:val="single"/>
        </w:rPr>
      </w:pPr>
      <w:r w:rsidRPr="0010554F">
        <w:rPr>
          <w:b/>
          <w:color w:val="C00000"/>
          <w:sz w:val="28"/>
          <w:szCs w:val="28"/>
          <w:u w:val="single"/>
        </w:rPr>
        <w:t>Организация питания детей с хроническими заболеваниями</w:t>
      </w:r>
    </w:p>
    <w:p w14:paraId="79D13189" w14:textId="77777777" w:rsidR="001052DA" w:rsidRPr="00982FB0" w:rsidRDefault="001052DA" w:rsidP="001052DA">
      <w:pPr>
        <w:pStyle w:val="a4"/>
        <w:spacing w:before="0" w:beforeAutospacing="0" w:after="150" w:afterAutospacing="0"/>
        <w:ind w:left="608"/>
        <w:jc w:val="center"/>
        <w:rPr>
          <w:color w:val="C00000"/>
          <w:sz w:val="28"/>
          <w:szCs w:val="28"/>
        </w:rPr>
      </w:pPr>
      <w:r w:rsidRPr="00982FB0">
        <w:rPr>
          <w:rStyle w:val="a5"/>
          <w:color w:val="C00000"/>
          <w:sz w:val="28"/>
          <w:szCs w:val="28"/>
        </w:rPr>
        <w:t xml:space="preserve">Рекомендации </w:t>
      </w:r>
      <w:proofErr w:type="gramStart"/>
      <w:r w:rsidRPr="00982FB0">
        <w:rPr>
          <w:rStyle w:val="a5"/>
          <w:color w:val="C00000"/>
          <w:sz w:val="28"/>
          <w:szCs w:val="28"/>
        </w:rPr>
        <w:t>разработаны  СПб</w:t>
      </w:r>
      <w:proofErr w:type="gramEnd"/>
      <w:r w:rsidRPr="00982FB0">
        <w:rPr>
          <w:rStyle w:val="a5"/>
          <w:color w:val="C00000"/>
          <w:sz w:val="28"/>
          <w:szCs w:val="28"/>
        </w:rPr>
        <w:t xml:space="preserve"> ГКУЗ «Городской центр медицинской профилактики»</w:t>
      </w:r>
    </w:p>
    <w:p w14:paraId="69665053" w14:textId="77777777" w:rsidR="001052DA" w:rsidRDefault="001052DA" w:rsidP="001052DA">
      <w:pPr>
        <w:pStyle w:val="a4"/>
        <w:numPr>
          <w:ilvl w:val="0"/>
          <w:numId w:val="1"/>
        </w:numPr>
        <w:spacing w:before="0" w:beforeAutospacing="0" w:after="0" w:afterAutospacing="0"/>
        <w:ind w:left="608" w:firstLine="0"/>
        <w:rPr>
          <w:rFonts w:ascii="Comic Sans MS" w:hAnsi="Comic Sans MS"/>
          <w:color w:val="000000"/>
          <w:sz w:val="20"/>
          <w:szCs w:val="20"/>
        </w:rPr>
      </w:pPr>
      <w:hyperlink r:id="rId5" w:tgtFrame="_blank" w:history="1">
        <w:r>
          <w:rPr>
            <w:rStyle w:val="a3"/>
            <w:rFonts w:ascii="Georgia" w:hAnsi="Georgia"/>
            <w:b/>
            <w:bCs/>
            <w:color w:val="3B8BAA"/>
          </w:rPr>
          <w:t>АДРЕНОГЕНИТАЛЬНЫЙ СИНДРОМ</w:t>
        </w:r>
      </w:hyperlink>
    </w:p>
    <w:p w14:paraId="15246E3A" w14:textId="77777777" w:rsidR="001052DA" w:rsidRDefault="001052DA" w:rsidP="001052DA">
      <w:pPr>
        <w:pStyle w:val="a4"/>
        <w:numPr>
          <w:ilvl w:val="0"/>
          <w:numId w:val="1"/>
        </w:numPr>
        <w:spacing w:before="0" w:beforeAutospacing="0" w:after="0" w:afterAutospacing="0"/>
        <w:ind w:left="608" w:firstLine="0"/>
        <w:rPr>
          <w:rFonts w:ascii="Comic Sans MS" w:hAnsi="Comic Sans MS"/>
          <w:color w:val="000000"/>
          <w:sz w:val="20"/>
          <w:szCs w:val="20"/>
        </w:rPr>
      </w:pPr>
      <w:hyperlink r:id="rId6" w:tgtFrame="_blank" w:history="1">
        <w:r>
          <w:rPr>
            <w:rStyle w:val="a3"/>
            <w:rFonts w:ascii="Georgia" w:hAnsi="Georgia"/>
            <w:b/>
            <w:bCs/>
            <w:color w:val="3B8BAA"/>
          </w:rPr>
          <w:t>ГАЛАКТОЗЕМИЯ КЗ</w:t>
        </w:r>
      </w:hyperlink>
    </w:p>
    <w:p w14:paraId="31A55407" w14:textId="77777777" w:rsidR="001052DA" w:rsidRDefault="001052DA" w:rsidP="001052DA">
      <w:pPr>
        <w:pStyle w:val="a4"/>
        <w:numPr>
          <w:ilvl w:val="0"/>
          <w:numId w:val="1"/>
        </w:numPr>
        <w:spacing w:before="0" w:beforeAutospacing="0" w:after="0" w:afterAutospacing="0"/>
        <w:ind w:left="608" w:firstLine="0"/>
        <w:rPr>
          <w:rFonts w:ascii="Comic Sans MS" w:hAnsi="Comic Sans MS"/>
          <w:color w:val="000000"/>
          <w:sz w:val="20"/>
          <w:szCs w:val="20"/>
        </w:rPr>
      </w:pPr>
      <w:hyperlink r:id="rId7" w:tgtFrame="_blank" w:history="1">
        <w:r>
          <w:rPr>
            <w:rStyle w:val="a3"/>
            <w:rFonts w:ascii="Georgia" w:hAnsi="Georgia"/>
            <w:b/>
            <w:bCs/>
            <w:color w:val="3B8BAA"/>
          </w:rPr>
          <w:t>ГАЛАКТОЗЕМИЯ</w:t>
        </w:r>
      </w:hyperlink>
    </w:p>
    <w:p w14:paraId="2E9569C9" w14:textId="77777777" w:rsidR="001052DA" w:rsidRDefault="001052DA" w:rsidP="001052DA">
      <w:pPr>
        <w:numPr>
          <w:ilvl w:val="0"/>
          <w:numId w:val="1"/>
        </w:numPr>
        <w:ind w:left="608" w:firstLine="0"/>
        <w:rPr>
          <w:rFonts w:ascii="Comic Sans MS" w:hAnsi="Comic Sans MS"/>
          <w:color w:val="000000"/>
          <w:sz w:val="20"/>
          <w:szCs w:val="20"/>
        </w:rPr>
      </w:pPr>
      <w:hyperlink r:id="rId8" w:tgtFrame="_blank" w:history="1">
        <w:r>
          <w:rPr>
            <w:rStyle w:val="a3"/>
            <w:rFonts w:ascii="Georgia" w:hAnsi="Georgia"/>
            <w:b/>
            <w:bCs/>
            <w:color w:val="3B8BAA"/>
          </w:rPr>
          <w:t>ХРОНИЧЕСКИЙ ГАСТРИТ/ГАСТРОДУОДЕНИТ</w:t>
        </w:r>
      </w:hyperlink>
    </w:p>
    <w:p w14:paraId="3508044F" w14:textId="77777777" w:rsidR="001052DA" w:rsidRDefault="001052DA" w:rsidP="001052DA">
      <w:pPr>
        <w:numPr>
          <w:ilvl w:val="0"/>
          <w:numId w:val="1"/>
        </w:numPr>
        <w:ind w:left="608" w:firstLine="0"/>
        <w:rPr>
          <w:rFonts w:ascii="Comic Sans MS" w:hAnsi="Comic Sans MS"/>
          <w:color w:val="000000"/>
          <w:sz w:val="20"/>
          <w:szCs w:val="20"/>
        </w:rPr>
      </w:pPr>
      <w:hyperlink r:id="rId9" w:tgtFrame="_blank" w:history="1">
        <w:r>
          <w:rPr>
            <w:rStyle w:val="a3"/>
            <w:rFonts w:ascii="Georgia" w:hAnsi="Georgia"/>
            <w:b/>
            <w:bCs/>
            <w:color w:val="3B8BAA"/>
          </w:rPr>
          <w:t>ХРОНИЧЕСКИЙ ГЕПАТИТ</w:t>
        </w:r>
      </w:hyperlink>
    </w:p>
    <w:p w14:paraId="0F9A1EB2" w14:textId="77777777" w:rsidR="001052DA" w:rsidRDefault="001052DA" w:rsidP="001052DA">
      <w:pPr>
        <w:numPr>
          <w:ilvl w:val="0"/>
          <w:numId w:val="1"/>
        </w:numPr>
        <w:ind w:left="608" w:firstLine="0"/>
        <w:rPr>
          <w:rFonts w:ascii="Comic Sans MS" w:hAnsi="Comic Sans MS"/>
          <w:color w:val="000000"/>
          <w:sz w:val="20"/>
          <w:szCs w:val="20"/>
        </w:rPr>
      </w:pPr>
      <w:hyperlink r:id="rId10" w:tgtFrame="_blank" w:history="1">
        <w:r>
          <w:rPr>
            <w:rStyle w:val="a3"/>
            <w:rFonts w:ascii="Georgia" w:hAnsi="Georgia"/>
            <w:b/>
            <w:bCs/>
            <w:color w:val="3B8BAA"/>
          </w:rPr>
          <w:t>ВРОЖДЕННЫЙ ГИПОТИРЕОЗ</w:t>
        </w:r>
      </w:hyperlink>
    </w:p>
    <w:p w14:paraId="26985DE5" w14:textId="77777777" w:rsidR="001052DA" w:rsidRDefault="001052DA" w:rsidP="001052DA">
      <w:pPr>
        <w:numPr>
          <w:ilvl w:val="0"/>
          <w:numId w:val="1"/>
        </w:numPr>
        <w:ind w:left="608" w:firstLine="0"/>
        <w:rPr>
          <w:rFonts w:ascii="Comic Sans MS" w:hAnsi="Comic Sans MS"/>
          <w:color w:val="000000"/>
          <w:sz w:val="20"/>
          <w:szCs w:val="20"/>
        </w:rPr>
      </w:pPr>
      <w:hyperlink r:id="rId11" w:tgtFrame="_blank" w:history="1">
        <w:r>
          <w:rPr>
            <w:rStyle w:val="a3"/>
            <w:rFonts w:ascii="Georgia" w:hAnsi="Georgia"/>
            <w:b/>
            <w:bCs/>
            <w:color w:val="3B8BAA"/>
          </w:rPr>
          <w:t>ХРОНИЧЕСКИЙ КОЛИТ</w:t>
        </w:r>
      </w:hyperlink>
    </w:p>
    <w:p w14:paraId="3E56DBC1" w14:textId="77777777" w:rsidR="001052DA" w:rsidRDefault="001052DA" w:rsidP="001052DA">
      <w:pPr>
        <w:numPr>
          <w:ilvl w:val="0"/>
          <w:numId w:val="1"/>
        </w:numPr>
        <w:ind w:left="608" w:firstLine="0"/>
        <w:rPr>
          <w:rFonts w:ascii="Comic Sans MS" w:hAnsi="Comic Sans MS"/>
          <w:color w:val="000000"/>
          <w:sz w:val="20"/>
          <w:szCs w:val="20"/>
        </w:rPr>
      </w:pPr>
      <w:hyperlink r:id="rId12" w:tgtFrame="_blank" w:history="1">
        <w:r>
          <w:rPr>
            <w:rStyle w:val="a3"/>
            <w:rFonts w:ascii="Georgia" w:hAnsi="Georgia"/>
            <w:b/>
            <w:bCs/>
            <w:color w:val="3B8BAA"/>
          </w:rPr>
          <w:t>ХРОНИЧЕСКИЙ ПАНКРЕАТИТ</w:t>
        </w:r>
      </w:hyperlink>
    </w:p>
    <w:p w14:paraId="2539527B" w14:textId="77777777" w:rsidR="001052DA" w:rsidRDefault="001052DA" w:rsidP="001052DA">
      <w:pPr>
        <w:numPr>
          <w:ilvl w:val="0"/>
          <w:numId w:val="1"/>
        </w:numPr>
        <w:ind w:left="608" w:firstLine="0"/>
        <w:rPr>
          <w:rFonts w:ascii="Comic Sans MS" w:hAnsi="Comic Sans MS"/>
          <w:color w:val="000000"/>
          <w:sz w:val="20"/>
          <w:szCs w:val="20"/>
        </w:rPr>
      </w:pPr>
      <w:hyperlink r:id="rId13" w:tgtFrame="_blank" w:history="1">
        <w:r>
          <w:rPr>
            <w:rStyle w:val="a3"/>
            <w:rFonts w:ascii="Georgia" w:hAnsi="Georgia"/>
            <w:b/>
            <w:bCs/>
            <w:color w:val="3B8BAA"/>
          </w:rPr>
          <w:t>САХАРНЫЙ ДИАБЕТ</w:t>
        </w:r>
      </w:hyperlink>
    </w:p>
    <w:p w14:paraId="231E0A95" w14:textId="77777777" w:rsidR="001052DA" w:rsidRDefault="001052DA" w:rsidP="001052DA">
      <w:pPr>
        <w:numPr>
          <w:ilvl w:val="0"/>
          <w:numId w:val="1"/>
        </w:numPr>
        <w:ind w:left="608" w:firstLine="0"/>
        <w:rPr>
          <w:rFonts w:ascii="Comic Sans MS" w:hAnsi="Comic Sans MS"/>
          <w:color w:val="000000"/>
          <w:sz w:val="20"/>
          <w:szCs w:val="20"/>
        </w:rPr>
      </w:pPr>
      <w:hyperlink r:id="rId14" w:tgtFrame="_blank" w:history="1">
        <w:r>
          <w:rPr>
            <w:rStyle w:val="a3"/>
            <w:rFonts w:ascii="Georgia" w:hAnsi="Georgia"/>
            <w:b/>
            <w:bCs/>
            <w:color w:val="3B8BAA"/>
          </w:rPr>
          <w:t>ХРОНИЧЕСКИЙ ХОЛЕЦИСТИТ</w:t>
        </w:r>
      </w:hyperlink>
    </w:p>
    <w:p w14:paraId="6DAD9703" w14:textId="5288BE0F" w:rsidR="00D44803" w:rsidRDefault="001052DA" w:rsidP="001052DA">
      <w:r>
        <w:rPr>
          <w:rFonts w:ascii="Comic Sans MS" w:hAnsi="Comic Sans MS"/>
          <w:color w:val="000000"/>
          <w:sz w:val="20"/>
          <w:szCs w:val="20"/>
        </w:rPr>
        <w:t> </w:t>
      </w:r>
    </w:p>
    <w:sectPr w:rsidR="00D44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0B5AFE"/>
    <w:multiLevelType w:val="multilevel"/>
    <w:tmpl w:val="356E3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838"/>
    <w:rsid w:val="001052DA"/>
    <w:rsid w:val="00865838"/>
    <w:rsid w:val="00D4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3C906A-646F-4A50-AED2-1675BA4B9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5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52D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052DA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1052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1frspb.caduk.ru/DswMedia/gastrit.pdf" TargetMode="External"/><Relationship Id="rId13" Type="http://schemas.openxmlformats.org/officeDocument/2006/relationships/hyperlink" Target="https://41frspb.caduk.ru/DswMedia/saxarnyiydiabet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41frspb.caduk.ru/DswMedia/galaktozemiya.pdf" TargetMode="External"/><Relationship Id="rId12" Type="http://schemas.openxmlformats.org/officeDocument/2006/relationships/hyperlink" Target="https://41frspb.caduk.ru/DswMedia/pankreatit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41frspb.caduk.ru/DswMedia/galaktozemiyakz.pdf" TargetMode="External"/><Relationship Id="rId11" Type="http://schemas.openxmlformats.org/officeDocument/2006/relationships/hyperlink" Target="https://41frspb.caduk.ru/DswMedia/kolit.pdf" TargetMode="External"/><Relationship Id="rId5" Type="http://schemas.openxmlformats.org/officeDocument/2006/relationships/hyperlink" Target="https://41frspb.caduk.ru/DswMedia/galaktozemiyakz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41frspb.caduk.ru/DswMedia/gipotireoz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41frspb.caduk.ru/DswMedia/gepatit.pdf" TargetMode="External"/><Relationship Id="rId14" Type="http://schemas.openxmlformats.org/officeDocument/2006/relationships/hyperlink" Target="https://41frspb.caduk.ru/DswMedia/xolecistit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Ивлева</dc:creator>
  <cp:keywords/>
  <dc:description/>
  <cp:lastModifiedBy>Виктория Ивлева</cp:lastModifiedBy>
  <cp:revision>2</cp:revision>
  <dcterms:created xsi:type="dcterms:W3CDTF">2021-12-21T14:42:00Z</dcterms:created>
  <dcterms:modified xsi:type="dcterms:W3CDTF">2021-12-21T14:43:00Z</dcterms:modified>
</cp:coreProperties>
</file>