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61" w:rsidRPr="000A7621" w:rsidRDefault="00571961" w:rsidP="00571961">
      <w:pPr>
        <w:spacing w:before="3000" w:after="2800"/>
        <w:jc w:val="center"/>
        <w:rPr>
          <w:rFonts w:ascii="Times New Roman" w:hAnsi="Times New Roman" w:cs="Times New Roman"/>
          <w:sz w:val="28"/>
          <w:szCs w:val="28"/>
        </w:rPr>
      </w:pPr>
      <w:r w:rsidRPr="00571961">
        <w:rPr>
          <w:rFonts w:ascii="Times New Roman" w:hAnsi="Times New Roman" w:cs="Times New Roman"/>
          <w:sz w:val="28"/>
          <w:szCs w:val="28"/>
        </w:rPr>
        <w:t>Игра для детей старше 3-х лет.</w:t>
      </w:r>
      <w:r w:rsidRPr="000A7621">
        <w:rPr>
          <w:rFonts w:ascii="Times New Roman" w:hAnsi="Times New Roman" w:cs="Times New Roman"/>
          <w:sz w:val="28"/>
          <w:szCs w:val="28"/>
        </w:rPr>
        <w:br/>
      </w:r>
      <w:r w:rsidRPr="000A7621">
        <w:rPr>
          <w:rFonts w:ascii="Times New Roman" w:hAnsi="Times New Roman" w:cs="Times New Roman"/>
          <w:sz w:val="48"/>
          <w:szCs w:val="48"/>
        </w:rPr>
        <w:t xml:space="preserve">Тема: </w:t>
      </w:r>
      <w:r w:rsidRPr="009F0A6E">
        <w:rPr>
          <w:rFonts w:ascii="Times New Roman" w:hAnsi="Times New Roman" w:cs="Times New Roman"/>
          <w:sz w:val="48"/>
          <w:szCs w:val="48"/>
        </w:rPr>
        <w:t>«</w:t>
      </w:r>
      <w:r w:rsidRPr="00571961">
        <w:rPr>
          <w:rFonts w:ascii="Times New Roman" w:hAnsi="Times New Roman" w:cs="Times New Roman"/>
          <w:sz w:val="48"/>
          <w:szCs w:val="48"/>
        </w:rPr>
        <w:t>Волшебные фигурки.</w:t>
      </w:r>
      <w:r w:rsidRPr="009F0A6E">
        <w:rPr>
          <w:rFonts w:ascii="Times New Roman" w:hAnsi="Times New Roman" w:cs="Times New Roman"/>
          <w:sz w:val="48"/>
          <w:szCs w:val="48"/>
        </w:rPr>
        <w:t>»</w:t>
      </w:r>
      <w:r w:rsidRPr="000A7621">
        <w:rPr>
          <w:rFonts w:ascii="Times New Roman" w:hAnsi="Times New Roman" w:cs="Times New Roman"/>
          <w:sz w:val="28"/>
          <w:szCs w:val="28"/>
        </w:rPr>
        <w:br/>
        <w:t>для детей с ОВЗ подготовительная группа</w:t>
      </w:r>
    </w:p>
    <w:p w:rsidR="00640503" w:rsidRDefault="00571961" w:rsidP="00571961">
      <w:pPr>
        <w:spacing w:before="3000" w:after="2800"/>
        <w:ind w:left="4678" w:hanging="709"/>
        <w:rPr>
          <w:rFonts w:ascii="Times New Roman" w:hAnsi="Times New Roman" w:cs="Times New Roman"/>
          <w:sz w:val="28"/>
          <w:szCs w:val="28"/>
        </w:rPr>
      </w:pPr>
      <w:r w:rsidRPr="000A7621">
        <w:rPr>
          <w:rFonts w:ascii="Times New Roman" w:hAnsi="Times New Roman" w:cs="Times New Roman"/>
          <w:sz w:val="28"/>
          <w:szCs w:val="28"/>
          <w:u w:val="single"/>
        </w:rPr>
        <w:t>Выполнил:</w:t>
      </w:r>
      <w:r w:rsidRPr="000A7621">
        <w:rPr>
          <w:rFonts w:ascii="Times New Roman" w:hAnsi="Times New Roman" w:cs="Times New Roman"/>
          <w:sz w:val="28"/>
          <w:szCs w:val="28"/>
        </w:rPr>
        <w:t xml:space="preserve"> </w:t>
      </w:r>
      <w:r w:rsidRPr="000A76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7621">
        <w:rPr>
          <w:rFonts w:ascii="Times New Roman" w:hAnsi="Times New Roman" w:cs="Times New Roman"/>
          <w:sz w:val="28"/>
          <w:szCs w:val="28"/>
        </w:rPr>
        <w:t>Радзевич</w:t>
      </w:r>
      <w:proofErr w:type="spellEnd"/>
      <w:r w:rsidRPr="000A7621">
        <w:rPr>
          <w:rFonts w:ascii="Times New Roman" w:hAnsi="Times New Roman" w:cs="Times New Roman"/>
          <w:sz w:val="28"/>
          <w:szCs w:val="28"/>
        </w:rPr>
        <w:t xml:space="preserve"> Светлана Алексеевна, </w:t>
      </w:r>
      <w:r w:rsidRPr="000A7621">
        <w:rPr>
          <w:rFonts w:ascii="Times New Roman" w:hAnsi="Times New Roman" w:cs="Times New Roman"/>
          <w:sz w:val="28"/>
          <w:szCs w:val="28"/>
        </w:rPr>
        <w:br/>
        <w:t xml:space="preserve">воспитатель </w:t>
      </w:r>
      <w:r w:rsidRPr="000A7621">
        <w:rPr>
          <w:rFonts w:ascii="Times New Roman" w:hAnsi="Times New Roman" w:cs="Times New Roman"/>
          <w:sz w:val="28"/>
          <w:szCs w:val="28"/>
        </w:rPr>
        <w:br/>
        <w:t>ГБДОУ №97</w:t>
      </w:r>
    </w:p>
    <w:p w:rsidR="00571961" w:rsidRDefault="00571961" w:rsidP="00036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961" w:rsidRDefault="00571961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00F" w:rsidRPr="001B500F" w:rsidRDefault="001B500F" w:rsidP="001B5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EBB" w:rsidRDefault="002C7EBB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="00571961">
        <w:rPr>
          <w:rFonts w:ascii="Times New Roman" w:hAnsi="Times New Roman" w:cs="Times New Roman"/>
          <w:sz w:val="28"/>
          <w:szCs w:val="28"/>
        </w:rPr>
        <w:t xml:space="preserve">формирует умение </w:t>
      </w:r>
      <w:r>
        <w:rPr>
          <w:rFonts w:ascii="Times New Roman" w:hAnsi="Times New Roman" w:cs="Times New Roman"/>
          <w:sz w:val="28"/>
          <w:szCs w:val="28"/>
        </w:rPr>
        <w:t>выделять геометрические фигуры,</w:t>
      </w:r>
      <w:r w:rsidR="0064050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оотносить основные цвета с формой,</w:t>
      </w:r>
      <w:r w:rsidR="00407013">
        <w:rPr>
          <w:rFonts w:ascii="Times New Roman" w:hAnsi="Times New Roman" w:cs="Times New Roman"/>
          <w:sz w:val="28"/>
          <w:szCs w:val="28"/>
        </w:rPr>
        <w:t xml:space="preserve"> выделять фигуры по величине (большой, маленький),</w:t>
      </w:r>
      <w:r>
        <w:rPr>
          <w:rFonts w:ascii="Times New Roman" w:hAnsi="Times New Roman" w:cs="Times New Roman"/>
          <w:sz w:val="28"/>
          <w:szCs w:val="28"/>
        </w:rPr>
        <w:t xml:space="preserve"> выполнять простые и сложные постройки из геометрических фигур (по словестной </w:t>
      </w:r>
      <w:r w:rsidR="00640503">
        <w:rPr>
          <w:rFonts w:ascii="Times New Roman" w:hAnsi="Times New Roman" w:cs="Times New Roman"/>
          <w:sz w:val="28"/>
          <w:szCs w:val="28"/>
        </w:rPr>
        <w:t>инструкции, по подражанию и самостоятельно</w:t>
      </w:r>
      <w:r w:rsidR="00CF118D">
        <w:rPr>
          <w:rFonts w:ascii="Times New Roman" w:hAnsi="Times New Roman" w:cs="Times New Roman"/>
          <w:sz w:val="28"/>
          <w:szCs w:val="28"/>
        </w:rPr>
        <w:t xml:space="preserve"> используя приемы наложения и по образцу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0503">
        <w:rPr>
          <w:rFonts w:ascii="Times New Roman" w:hAnsi="Times New Roman" w:cs="Times New Roman"/>
          <w:sz w:val="28"/>
          <w:szCs w:val="28"/>
        </w:rPr>
        <w:t>.</w:t>
      </w:r>
    </w:p>
    <w:p w:rsidR="00640503" w:rsidRDefault="00640503" w:rsidP="00036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03" w:rsidRDefault="00640503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развивается пространственная ориентировка на листе, координация движений (взгляд рука), внимание</w:t>
      </w:r>
      <w:r w:rsidR="00CF118D">
        <w:rPr>
          <w:rFonts w:ascii="Times New Roman" w:hAnsi="Times New Roman" w:cs="Times New Roman"/>
          <w:sz w:val="28"/>
          <w:szCs w:val="28"/>
        </w:rPr>
        <w:t>, умение соотносить основные цвета, мелкая моторика.</w:t>
      </w:r>
    </w:p>
    <w:p w:rsidR="00CF118D" w:rsidRDefault="00CF118D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учит детей п</w:t>
      </w:r>
      <w:r w:rsidR="0032342D">
        <w:rPr>
          <w:rFonts w:ascii="Times New Roman" w:hAnsi="Times New Roman" w:cs="Times New Roman"/>
          <w:sz w:val="28"/>
          <w:szCs w:val="28"/>
        </w:rPr>
        <w:t>роявлять</w:t>
      </w:r>
      <w:r>
        <w:rPr>
          <w:rFonts w:ascii="Times New Roman" w:hAnsi="Times New Roman" w:cs="Times New Roman"/>
          <w:sz w:val="28"/>
          <w:szCs w:val="28"/>
        </w:rPr>
        <w:t xml:space="preserve"> фантазию при постройках во время игры.</w:t>
      </w:r>
    </w:p>
    <w:p w:rsidR="00640503" w:rsidRPr="002C7EBB" w:rsidRDefault="00640503" w:rsidP="00036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EBB" w:rsidRPr="0003685C" w:rsidRDefault="00B4653D" w:rsidP="0003685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3685C">
        <w:rPr>
          <w:rFonts w:ascii="Times New Roman" w:hAnsi="Times New Roman" w:cs="Times New Roman"/>
          <w:i/>
          <w:sz w:val="32"/>
          <w:szCs w:val="32"/>
        </w:rPr>
        <w:t>Ход игры:</w:t>
      </w:r>
    </w:p>
    <w:p w:rsidR="00B4653D" w:rsidRDefault="00B4653D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53D">
        <w:rPr>
          <w:rFonts w:ascii="Times New Roman" w:hAnsi="Times New Roman" w:cs="Times New Roman"/>
          <w:sz w:val="28"/>
          <w:szCs w:val="28"/>
        </w:rPr>
        <w:t>Выберите карточку для постройки</w:t>
      </w:r>
      <w:r>
        <w:rPr>
          <w:rFonts w:ascii="Times New Roman" w:hAnsi="Times New Roman" w:cs="Times New Roman"/>
          <w:sz w:val="28"/>
          <w:szCs w:val="28"/>
        </w:rPr>
        <w:t>. Рассмотрите ее вместе с ребенком и проговорите: Что ты видишь? Какие фигуры ты узнал? Какого они цвета?</w:t>
      </w:r>
    </w:p>
    <w:p w:rsidR="00B4653D" w:rsidRDefault="00B4653D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пластиковые </w:t>
      </w:r>
      <w:r w:rsidR="0080785D">
        <w:rPr>
          <w:rFonts w:ascii="Times New Roman" w:hAnsi="Times New Roman" w:cs="Times New Roman"/>
          <w:sz w:val="28"/>
          <w:szCs w:val="28"/>
        </w:rPr>
        <w:t>фигуры и так же рассмотрите и назовите их.</w:t>
      </w:r>
    </w:p>
    <w:p w:rsidR="0080785D" w:rsidRDefault="0080785D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выберите пластиковые фигуры, которые потребуются вам для постройки.</w:t>
      </w:r>
    </w:p>
    <w:p w:rsidR="0080785D" w:rsidRDefault="0080785D" w:rsidP="00036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85D" w:rsidRDefault="0080785D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игра может состояться совместно с взрослым, что бы ребенок усвоил правила игры. </w:t>
      </w:r>
    </w:p>
    <w:p w:rsidR="0080785D" w:rsidRDefault="0080785D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самостоятельно используя прием наложения (Найди такие же фигуры и положи их сверху на картинку.)</w:t>
      </w:r>
    </w:p>
    <w:p w:rsidR="0080785D" w:rsidRDefault="0080785D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элемент усложнения задания. Выполни постройку по образцу.</w:t>
      </w:r>
    </w:p>
    <w:p w:rsidR="0003685C" w:rsidRDefault="0003685C" w:rsidP="00036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85C" w:rsidRPr="0003685C" w:rsidRDefault="0003685C" w:rsidP="0003685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685C">
        <w:rPr>
          <w:rFonts w:ascii="Times New Roman" w:hAnsi="Times New Roman" w:cs="Times New Roman"/>
          <w:b/>
          <w:i/>
          <w:sz w:val="28"/>
          <w:szCs w:val="28"/>
        </w:rPr>
        <w:t>Желаем удачи!</w:t>
      </w:r>
    </w:p>
    <w:p w:rsidR="0003685C" w:rsidRPr="0003685C" w:rsidRDefault="0003685C" w:rsidP="000368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685C">
        <w:rPr>
          <w:rFonts w:ascii="Times New Roman" w:hAnsi="Times New Roman" w:cs="Times New Roman"/>
          <w:b/>
          <w:i/>
          <w:sz w:val="28"/>
          <w:szCs w:val="28"/>
        </w:rPr>
        <w:t>В комплект входят:</w:t>
      </w:r>
    </w:p>
    <w:p w:rsidR="0003685C" w:rsidRDefault="0003685C" w:rsidP="0003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по темам: «Бусы», «Растительный мир», «Животный мир» (по 4 образца для каждой раскладки фигур). </w:t>
      </w:r>
    </w:p>
    <w:p w:rsidR="00624977" w:rsidRPr="00571961" w:rsidRDefault="0003685C" w:rsidP="00571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пластиковых фигур.</w:t>
      </w:r>
    </w:p>
    <w:sectPr w:rsidR="00624977" w:rsidRPr="00571961" w:rsidSect="001B500F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61" w:rsidRDefault="00571961" w:rsidP="00571961">
      <w:pPr>
        <w:spacing w:after="0" w:line="240" w:lineRule="auto"/>
      </w:pPr>
      <w:r>
        <w:separator/>
      </w:r>
    </w:p>
  </w:endnote>
  <w:endnote w:type="continuationSeparator" w:id="0">
    <w:p w:rsidR="00571961" w:rsidRDefault="00571961" w:rsidP="0057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61" w:rsidRPr="000A7621" w:rsidRDefault="00571961" w:rsidP="00571961">
    <w:pPr>
      <w:tabs>
        <w:tab w:val="center" w:pos="4677"/>
        <w:tab w:val="right" w:pos="9355"/>
      </w:tabs>
      <w:spacing w:after="0" w:line="240" w:lineRule="auto"/>
      <w:jc w:val="center"/>
    </w:pPr>
    <w:r w:rsidRPr="000A7621">
      <w:t xml:space="preserve">Санкт – Петербург </w:t>
    </w:r>
    <w:r w:rsidRPr="000A7621">
      <w:br/>
      <w:t>201</w:t>
    </w:r>
    <w:r w:rsidR="001B500F">
      <w:t>9</w:t>
    </w:r>
  </w:p>
  <w:p w:rsidR="00571961" w:rsidRDefault="005719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61" w:rsidRDefault="00571961" w:rsidP="00571961">
      <w:pPr>
        <w:spacing w:after="0" w:line="240" w:lineRule="auto"/>
      </w:pPr>
      <w:r>
        <w:separator/>
      </w:r>
    </w:p>
  </w:footnote>
  <w:footnote w:type="continuationSeparator" w:id="0">
    <w:p w:rsidR="00571961" w:rsidRDefault="00571961" w:rsidP="0057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61" w:rsidRDefault="00571961">
    <w:pPr>
      <w:pStyle w:val="a3"/>
    </w:pPr>
  </w:p>
  <w:p w:rsidR="00571961" w:rsidRDefault="005719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61" w:rsidRPr="000A7621" w:rsidRDefault="00571961" w:rsidP="00571961">
    <w:pPr>
      <w:widowControl w:val="0"/>
      <w:autoSpaceDE w:val="0"/>
      <w:autoSpaceDN w:val="0"/>
      <w:adjustRightInd w:val="0"/>
      <w:ind w:left="-567" w:right="-143"/>
      <w:jc w:val="center"/>
      <w:rPr>
        <w:bCs/>
        <w:color w:val="000000"/>
      </w:rPr>
    </w:pPr>
    <w:proofErr w:type="gramStart"/>
    <w:r w:rsidRPr="000A7621">
      <w:rPr>
        <w:bCs/>
        <w:color w:val="000000"/>
      </w:rPr>
      <w:t>Государственное  бюджетное</w:t>
    </w:r>
    <w:proofErr w:type="gramEnd"/>
    <w:r w:rsidRPr="000A7621">
      <w:rPr>
        <w:bCs/>
        <w:color w:val="000000"/>
      </w:rPr>
      <w:t xml:space="preserve"> дошкольное образовательное учреждение детский сад № 97 </w:t>
    </w:r>
    <w:r w:rsidRPr="000A7621">
      <w:rPr>
        <w:bCs/>
      </w:rPr>
      <w:t>компенсирующего вида  Фрунзенского района  Санкт- Петербурга</w:t>
    </w:r>
  </w:p>
  <w:p w:rsidR="00571961" w:rsidRPr="000A7621" w:rsidRDefault="00571961" w:rsidP="00571961">
    <w:pPr>
      <w:spacing w:line="254" w:lineRule="auto"/>
      <w:ind w:left="-567" w:right="-143"/>
      <w:jc w:val="center"/>
      <w:rPr>
        <w:u w:val="single"/>
      </w:rPr>
    </w:pPr>
    <w:r w:rsidRPr="000A7621">
      <w:rPr>
        <w:b/>
        <w:u w:val="single"/>
      </w:rPr>
      <w:t xml:space="preserve"> «</w:t>
    </w:r>
    <w:r w:rsidRPr="000A7621">
      <w:rPr>
        <w:u w:val="single"/>
      </w:rPr>
      <w:t>Консультативно-практический центр для детей с нарушением интеллектуального развития»</w:t>
    </w:r>
  </w:p>
  <w:p w:rsidR="00571961" w:rsidRDefault="00571961" w:rsidP="00571961">
    <w:proofErr w:type="gramStart"/>
    <w:r w:rsidRPr="000A7621">
      <w:t>192238,  г.</w:t>
    </w:r>
    <w:proofErr w:type="gramEnd"/>
    <w:r w:rsidRPr="000A7621">
      <w:t xml:space="preserve"> Санкт - Петербург,  ул. Турку д.12, корп. 3, Лит. А, тел/факс 268-34-30, тел. 268-48-79;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BB"/>
    <w:rsid w:val="0003685C"/>
    <w:rsid w:val="001B500F"/>
    <w:rsid w:val="002C7EBB"/>
    <w:rsid w:val="0032342D"/>
    <w:rsid w:val="00407013"/>
    <w:rsid w:val="00571961"/>
    <w:rsid w:val="00624977"/>
    <w:rsid w:val="00640503"/>
    <w:rsid w:val="0080785D"/>
    <w:rsid w:val="00AD63C8"/>
    <w:rsid w:val="00B4653D"/>
    <w:rsid w:val="00C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7222"/>
  <w15:docId w15:val="{842CA9CF-2931-4EEB-9AB8-8667DB0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961"/>
  </w:style>
  <w:style w:type="paragraph" w:styleId="a5">
    <w:name w:val="footer"/>
    <w:basedOn w:val="a"/>
    <w:link w:val="a6"/>
    <w:uiPriority w:val="99"/>
    <w:unhideWhenUsed/>
    <w:rsid w:val="0057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4</cp:revision>
  <dcterms:created xsi:type="dcterms:W3CDTF">2017-04-11T07:04:00Z</dcterms:created>
  <dcterms:modified xsi:type="dcterms:W3CDTF">2019-02-04T18:55:00Z</dcterms:modified>
</cp:coreProperties>
</file>