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A665C" w14:textId="77777777" w:rsidR="00DE2C02" w:rsidRPr="00334EAC" w:rsidRDefault="00DE2C02" w:rsidP="00DE2C02">
      <w:pPr>
        <w:shd w:val="clear" w:color="auto" w:fill="FFFFFF"/>
        <w:spacing w:line="235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34EAC">
        <w:rPr>
          <w:rFonts w:ascii="Times New Roman" w:eastAsia="Times New Roman" w:hAnsi="Times New Roman" w:cs="Times New Roman"/>
          <w:sz w:val="28"/>
          <w:szCs w:val="28"/>
        </w:rPr>
        <w:t>21 мая 2022 года музеи Ленинградской области примут участие в акции «Ночь музеев», которая ежегодно проходит в ночь с субботы на воскресенье — в выходные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дни</w:t>
      </w:r>
      <w:r w:rsidRPr="00334EAC">
        <w:rPr>
          <w:rFonts w:ascii="Times New Roman" w:eastAsia="Times New Roman" w:hAnsi="Times New Roman" w:cs="Times New Roman"/>
          <w:sz w:val="28"/>
          <w:szCs w:val="28"/>
        </w:rPr>
        <w:t>, ближайшие к Международному дню музеев (18 мая).</w:t>
      </w:r>
    </w:p>
    <w:p w14:paraId="661450E2" w14:textId="77777777" w:rsidR="00DE2C02" w:rsidRDefault="00DE2C02" w:rsidP="00DE2C02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4EAC">
        <w:rPr>
          <w:rFonts w:ascii="Times New Roman" w:eastAsia="Times New Roman" w:hAnsi="Times New Roman" w:cs="Times New Roman"/>
          <w:sz w:val="28"/>
          <w:szCs w:val="28"/>
        </w:rPr>
        <w:t>Филиалы Музейного агентства, Выборгский замок, выставочный центр «Эрмитаж – Выборг», музей-заповедник «Старая Ладога», музей-заповедник «Парк Монрепо» и Музейно-мемориальный комплекс «Дорога жизни» подготовили выставки, мастер-классы, концерты и спектакли, квесты, конкурсы, встречи с интересными людьми, объединенные общей темой «Точка отсчета».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EAC">
        <w:rPr>
          <w:rFonts w:ascii="Times New Roman" w:eastAsia="Times New Roman" w:hAnsi="Times New Roman" w:cs="Times New Roman"/>
          <w:sz w:val="28"/>
          <w:szCs w:val="28"/>
        </w:rPr>
        <w:t>В России в 2022 году отмечается 350-летие со дня рождения Петра I, чьи реформы стали точкой отсчёта для истории страны, Санкт</w:t>
      </w:r>
      <w:r w:rsidRPr="00334EAC">
        <w:rPr>
          <w:rFonts w:ascii="Times New Roman" w:eastAsia="Times New Roman" w:hAnsi="Times New Roman" w:cs="Times New Roman"/>
          <w:sz w:val="28"/>
          <w:szCs w:val="28"/>
        </w:rPr>
        <w:noBreakHyphen/>
        <w:t>Петербурга и Ленинградской области.</w:t>
      </w:r>
    </w:p>
    <w:p w14:paraId="0D68A24A" w14:textId="024D2F18" w:rsidR="00DE2C02" w:rsidRPr="00334EAC" w:rsidRDefault="00DE2C02" w:rsidP="00DE2C02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4EAC">
        <w:rPr>
          <w:rFonts w:ascii="Times New Roman" w:eastAsia="Times New Roman" w:hAnsi="Times New Roman" w:cs="Times New Roman"/>
          <w:sz w:val="28"/>
          <w:szCs w:val="28"/>
        </w:rPr>
        <w:t>В северной части Ленинградской области в акции «Ночь музеев» традиционно участвуют музей-крепость «Корела» и выборгские музеи – Выборгский замок, «Эрмитаж – Выборг» и музей-заповедник «Парк Монрепо».</w:t>
      </w:r>
    </w:p>
    <w:p w14:paraId="0226B00D" w14:textId="77777777" w:rsidR="00DE2C02" w:rsidRPr="00334EAC" w:rsidRDefault="00DE2C02" w:rsidP="00DE2C02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4EAC">
        <w:rPr>
          <w:rFonts w:ascii="Times New Roman" w:eastAsia="Times New Roman" w:hAnsi="Times New Roman" w:cs="Times New Roman"/>
          <w:sz w:val="28"/>
          <w:szCs w:val="28"/>
        </w:rPr>
        <w:t>В центральной части области гостей ждут музей-усадьба «Приютино» и музей «Дом авиаторов» в городе Всеволожск, музей-заповедник «Прорыв блокады Ленинграда» (г. Кировск), Музей «Кобона: Дорога Жизни» (деревня Кобона), Музей истории города Шлиссельбурга, Тосненский историко-краеведческий музей и музеи гатчинского района – «Домик няни А.С. Пушкина», «Дом станционного смотрителя», Музей-усадьба «Суйда».</w:t>
      </w:r>
    </w:p>
    <w:p w14:paraId="213C9AEC" w14:textId="77777777" w:rsidR="00DE2C02" w:rsidRPr="00334EAC" w:rsidRDefault="00DE2C02" w:rsidP="00DE2C02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4EAC">
        <w:rPr>
          <w:rFonts w:ascii="Times New Roman" w:eastAsia="Times New Roman" w:hAnsi="Times New Roman" w:cs="Times New Roman"/>
          <w:sz w:val="28"/>
          <w:szCs w:val="28"/>
        </w:rPr>
        <w:t>На юге и юго-западе Ленобласти во время акции можно посетить Киришский и Лужский историко-краеведческие музей, а также Музей-усадьбу Н.К. Рериха в деревне Извара.</w:t>
      </w:r>
    </w:p>
    <w:p w14:paraId="2D100C0E" w14:textId="77777777" w:rsidR="00DE2C02" w:rsidRPr="00334EAC" w:rsidRDefault="00DE2C02" w:rsidP="00DE2C02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4EAC">
        <w:rPr>
          <w:rFonts w:ascii="Times New Roman" w:eastAsia="Times New Roman" w:hAnsi="Times New Roman" w:cs="Times New Roman"/>
          <w:sz w:val="28"/>
          <w:szCs w:val="28"/>
        </w:rPr>
        <w:t>На западе области особые программы приготовили крепости - Ивангородский музей и Копорская крепость, а также Сланцевский, Кингисеппский музеи и Сосновоборский художественный музей современного искусства.</w:t>
      </w:r>
    </w:p>
    <w:p w14:paraId="5BAB4808" w14:textId="77777777" w:rsidR="00DE2C02" w:rsidRPr="00334EAC" w:rsidRDefault="00DE2C02" w:rsidP="00DE2C02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34EAC">
        <w:rPr>
          <w:rFonts w:ascii="Times New Roman" w:eastAsia="Times New Roman" w:hAnsi="Times New Roman" w:cs="Times New Roman"/>
          <w:sz w:val="28"/>
          <w:szCs w:val="28"/>
        </w:rPr>
        <w:t> На востоке области двери для посетителей распахнут Староладожский музей-заповедник, Музей истории города Волхова, Киришский, Лодейнопольский, Подпорожский, Пикалевский музеи и музеи города Тихвин - Тихвинский историко-мемориальный и архитектурно-художественный музей и Дом-музей Н. А. Римского-Корсакова.</w:t>
      </w:r>
    </w:p>
    <w:p w14:paraId="753C927D" w14:textId="2A55116A" w:rsidR="00194DCF" w:rsidRPr="00DE2C02" w:rsidRDefault="00DE2C02" w:rsidP="00DE2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EAC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 подробной информацией о музейных программах можно ознакомиться, пройдя по ссылке:</w:t>
      </w:r>
      <w:r w:rsidRPr="00394AB9">
        <w:t xml:space="preserve"> </w:t>
      </w:r>
      <w:r>
        <w:rPr>
          <w:rFonts w:ascii="Arial" w:hAnsi="Arial" w:cs="Arial"/>
          <w:color w:val="0000EE"/>
          <w:sz w:val="21"/>
          <w:szCs w:val="21"/>
          <w:u w:val="single"/>
          <w:shd w:val="clear" w:color="auto" w:fill="FFFFFF"/>
        </w:rPr>
        <w:t>https://www.lenoblmus.ru/news/noch-muzeev-v-leningradskoy-oblasti-0</w:t>
      </w:r>
    </w:p>
    <w:p w14:paraId="5D80ECE2" w14:textId="360C90A4" w:rsidR="00194DCF" w:rsidRPr="00194DCF" w:rsidRDefault="00194DCF" w:rsidP="00194DCF">
      <w:pPr>
        <w:tabs>
          <w:tab w:val="left" w:pos="2100"/>
        </w:tabs>
      </w:pPr>
      <w:r>
        <w:tab/>
      </w:r>
    </w:p>
    <w:sectPr w:rsidR="00194DCF" w:rsidRPr="00194DCF" w:rsidSect="004B5610">
      <w:headerReference w:type="default" r:id="rId6"/>
      <w:pgSz w:w="11906" w:h="16838"/>
      <w:pgMar w:top="2268" w:right="851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88E67" w14:textId="77777777" w:rsidR="00253FDA" w:rsidRDefault="00253FDA" w:rsidP="004B5610">
      <w:pPr>
        <w:spacing w:after="0" w:line="240" w:lineRule="auto"/>
      </w:pPr>
      <w:r>
        <w:separator/>
      </w:r>
    </w:p>
  </w:endnote>
  <w:endnote w:type="continuationSeparator" w:id="0">
    <w:p w14:paraId="5FC2CB45" w14:textId="77777777" w:rsidR="00253FDA" w:rsidRDefault="00253FDA" w:rsidP="004B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7E623" w14:textId="77777777" w:rsidR="00253FDA" w:rsidRDefault="00253FDA" w:rsidP="004B5610">
      <w:pPr>
        <w:spacing w:after="0" w:line="240" w:lineRule="auto"/>
      </w:pPr>
      <w:r>
        <w:separator/>
      </w:r>
    </w:p>
  </w:footnote>
  <w:footnote w:type="continuationSeparator" w:id="0">
    <w:p w14:paraId="06D325F8" w14:textId="77777777" w:rsidR="00253FDA" w:rsidRDefault="00253FDA" w:rsidP="004B5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4FD8B" w14:textId="77777777" w:rsidR="004B5610" w:rsidRDefault="004B5610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F3B66AF" wp14:editId="64DF1426">
          <wp:simplePos x="1072662" y="457200"/>
          <wp:positionH relativeFrom="page">
            <wp:align>center</wp:align>
          </wp:positionH>
          <wp:positionV relativeFrom="page">
            <wp:align>center</wp:align>
          </wp:positionV>
          <wp:extent cx="7559999" cy="10690692"/>
          <wp:effectExtent l="0" t="0" r="3175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_color_астрача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0690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B5B"/>
    <w:rsid w:val="000E174A"/>
    <w:rsid w:val="00194DCF"/>
    <w:rsid w:val="001F526A"/>
    <w:rsid w:val="00253FDA"/>
    <w:rsid w:val="003E5885"/>
    <w:rsid w:val="004B5610"/>
    <w:rsid w:val="00525B5B"/>
    <w:rsid w:val="00530DBA"/>
    <w:rsid w:val="005F6E00"/>
    <w:rsid w:val="006214F2"/>
    <w:rsid w:val="00AF47B2"/>
    <w:rsid w:val="00B92C75"/>
    <w:rsid w:val="00D37D7D"/>
    <w:rsid w:val="00DE2C02"/>
    <w:rsid w:val="00E03FB1"/>
    <w:rsid w:val="00E8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7D475"/>
  <w15:chartTrackingRefBased/>
  <w15:docId w15:val="{B3FB96D2-35B1-478D-BD2E-B9CD7A21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5610"/>
  </w:style>
  <w:style w:type="paragraph" w:styleId="a5">
    <w:name w:val="footer"/>
    <w:basedOn w:val="a"/>
    <w:link w:val="a6"/>
    <w:uiPriority w:val="99"/>
    <w:unhideWhenUsed/>
    <w:rsid w:val="004B5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5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ikaP\Documents\&#1053;&#1072;&#1089;&#1090;&#1088;&#1072;&#1080;&#1074;&#1072;&#1077;&#1084;&#1099;&#1077;%20&#1096;&#1072;&#1073;&#1083;&#1086;&#1085;&#1099;%20Office\blan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9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Анна Павлова</cp:lastModifiedBy>
  <cp:revision>7</cp:revision>
  <dcterms:created xsi:type="dcterms:W3CDTF">2022-04-18T08:57:00Z</dcterms:created>
  <dcterms:modified xsi:type="dcterms:W3CDTF">2022-05-13T06:38:00Z</dcterms:modified>
</cp:coreProperties>
</file>